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A78" w:rsidRPr="00EE3A78" w:rsidRDefault="00EE3A78" w:rsidP="002F618F">
      <w:pPr>
        <w:pStyle w:val="ConsPlusNormal"/>
        <w:ind w:left="5529" w:right="-143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3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7E3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</w:p>
    <w:p w:rsidR="006D6FDE" w:rsidRDefault="00EE3A78" w:rsidP="002F618F">
      <w:pPr>
        <w:pStyle w:val="ConsPlusNormal"/>
        <w:ind w:left="5529" w:right="-143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3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Закону Астраханской области «Об исполнении бюджета Астр</w:t>
      </w:r>
      <w:r w:rsidRPr="00EE3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EE3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ханской области за 201</w:t>
      </w:r>
      <w:r w:rsidR="00F33A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EE3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год»</w:t>
      </w:r>
    </w:p>
    <w:p w:rsidR="00EE3A78" w:rsidRPr="00EE3A78" w:rsidRDefault="00EE3A78" w:rsidP="00EE3A78">
      <w:pPr>
        <w:pStyle w:val="ConsPlusNormal"/>
        <w:ind w:left="5670" w:firstLine="0"/>
        <w:jc w:val="both"/>
        <w:rPr>
          <w:rFonts w:ascii="Times New Roman" w:hAnsi="Times New Roman" w:cs="Times New Roman"/>
          <w:bCs/>
          <w:sz w:val="22"/>
          <w:szCs w:val="28"/>
        </w:rPr>
      </w:pPr>
    </w:p>
    <w:p w:rsidR="003F7F02" w:rsidRDefault="00F33A28" w:rsidP="001445BF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F33A28">
        <w:rPr>
          <w:rFonts w:eastAsia="Calibri"/>
          <w:bCs/>
          <w:sz w:val="28"/>
          <w:szCs w:val="28"/>
          <w:lang w:eastAsia="en-US"/>
        </w:rPr>
        <w:t>Распределение дотаций бюджетам муниципальных районов (городских окр</w:t>
      </w:r>
      <w:r w:rsidRPr="00F33A28">
        <w:rPr>
          <w:rFonts w:eastAsia="Calibri"/>
          <w:bCs/>
          <w:sz w:val="28"/>
          <w:szCs w:val="28"/>
          <w:lang w:eastAsia="en-US"/>
        </w:rPr>
        <w:t>у</w:t>
      </w:r>
      <w:r w:rsidRPr="00F33A28">
        <w:rPr>
          <w:rFonts w:eastAsia="Calibri"/>
          <w:bCs/>
          <w:sz w:val="28"/>
          <w:szCs w:val="28"/>
          <w:lang w:eastAsia="en-US"/>
        </w:rPr>
        <w:t xml:space="preserve">гов) в целях поощрения муниципальных образований Астраханской области, достигших наилучших финансово-экономических показателей за </w:t>
      </w:r>
      <w:proofErr w:type="gramStart"/>
      <w:r w:rsidRPr="00F33A28">
        <w:rPr>
          <w:rFonts w:eastAsia="Calibri"/>
          <w:bCs/>
          <w:sz w:val="28"/>
          <w:szCs w:val="28"/>
          <w:lang w:eastAsia="en-US"/>
        </w:rPr>
        <w:t>отчетный</w:t>
      </w:r>
      <w:proofErr w:type="gramEnd"/>
      <w:r w:rsidRPr="00F33A28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EE3A78" w:rsidRDefault="00F33A28" w:rsidP="001445BF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F33A28">
        <w:rPr>
          <w:rFonts w:eastAsia="Calibri"/>
          <w:bCs/>
          <w:sz w:val="28"/>
          <w:szCs w:val="28"/>
          <w:lang w:eastAsia="en-US"/>
        </w:rPr>
        <w:t>финансовый год, за 2019 год</w:t>
      </w:r>
      <w:r w:rsidR="00EE3A78" w:rsidRPr="00EE3A78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6D6FDE" w:rsidRPr="00EE3A78" w:rsidRDefault="006D6FDE" w:rsidP="001445BF">
      <w:pPr>
        <w:jc w:val="right"/>
        <w:rPr>
          <w:bCs/>
          <w:sz w:val="24"/>
          <w:szCs w:val="28"/>
        </w:rPr>
      </w:pPr>
      <w:r w:rsidRPr="00EE3A78">
        <w:rPr>
          <w:bCs/>
          <w:sz w:val="24"/>
          <w:szCs w:val="28"/>
        </w:rPr>
        <w:t>тыс. рублей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843"/>
        <w:gridCol w:w="2126"/>
        <w:gridCol w:w="1984"/>
        <w:gridCol w:w="1843"/>
      </w:tblGrid>
      <w:tr w:rsidR="001445BF" w:rsidRPr="00614EA8" w:rsidTr="002F618F">
        <w:trPr>
          <w:trHeight w:val="15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5BF" w:rsidRDefault="001445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5BF" w:rsidRDefault="001445BF" w:rsidP="00D84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Бюджетная роспись по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стоянию на 31.12.201</w:t>
            </w:r>
            <w:r w:rsidR="00F33A28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5BF" w:rsidRDefault="001445BF" w:rsidP="007B42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бюджетной росписи на 31.12.201</w:t>
            </w:r>
            <w:r w:rsidR="00F33A2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5BF" w:rsidRDefault="001445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ной росписи</w:t>
            </w:r>
          </w:p>
        </w:tc>
      </w:tr>
      <w:tr w:rsidR="00F33A28" w:rsidRPr="00EA1539" w:rsidTr="002F618F">
        <w:trPr>
          <w:trHeight w:val="471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Default="00F33A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31 077,6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31 077,6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1445BF" w:rsidRPr="00EA1539" w:rsidTr="002F618F">
        <w:trPr>
          <w:trHeight w:val="27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5BF" w:rsidRDefault="001445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5BF" w:rsidRDefault="001445BF" w:rsidP="00F3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5BF" w:rsidRDefault="001445BF" w:rsidP="00F3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5BF" w:rsidRDefault="001445BF" w:rsidP="00F33A28">
            <w:pPr>
              <w:jc w:val="center"/>
              <w:rPr>
                <w:sz w:val="28"/>
                <w:szCs w:val="28"/>
              </w:rPr>
            </w:pPr>
          </w:p>
        </w:tc>
      </w:tr>
      <w:tr w:rsidR="00F33A28" w:rsidRPr="00EA1539" w:rsidTr="002F618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Default="00F33A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«Ахтубинский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53D3B">
              <w:rPr>
                <w:sz w:val="28"/>
                <w:szCs w:val="28"/>
              </w:rPr>
              <w:t>,0</w:t>
            </w:r>
          </w:p>
        </w:tc>
      </w:tr>
      <w:tr w:rsidR="00F33A28" w:rsidRPr="00EA1539" w:rsidTr="002F618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Default="00F33A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«Володарский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53D3B">
              <w:rPr>
                <w:sz w:val="28"/>
                <w:szCs w:val="28"/>
              </w:rPr>
              <w:t>,0</w:t>
            </w:r>
          </w:p>
        </w:tc>
      </w:tr>
      <w:tr w:rsidR="00F33A28" w:rsidRPr="00EA1539" w:rsidTr="002F618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Default="00F33A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«Енотаевский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53D3B">
              <w:rPr>
                <w:sz w:val="28"/>
                <w:szCs w:val="28"/>
              </w:rPr>
              <w:t>,0</w:t>
            </w:r>
          </w:p>
        </w:tc>
      </w:tr>
      <w:tr w:rsidR="00F33A28" w:rsidRPr="00EA1539" w:rsidTr="002F618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Default="00F33A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«Икрянинский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53D3B">
              <w:rPr>
                <w:sz w:val="28"/>
                <w:szCs w:val="28"/>
              </w:rPr>
              <w:t>,0</w:t>
            </w:r>
          </w:p>
        </w:tc>
      </w:tr>
      <w:tr w:rsidR="00F33A28" w:rsidRPr="00EA1539" w:rsidTr="002F618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Default="00F33A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«Камызякский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53D3B">
              <w:rPr>
                <w:sz w:val="28"/>
                <w:szCs w:val="28"/>
              </w:rPr>
              <w:t>,0</w:t>
            </w:r>
          </w:p>
        </w:tc>
      </w:tr>
      <w:tr w:rsidR="00F33A28" w:rsidRPr="00EA1539" w:rsidTr="002F618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Default="00F33A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«Красноярский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3 107,8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3 107,8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F33A28" w:rsidRPr="00EA1539" w:rsidTr="002F618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Default="00F33A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«Лиманский 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9 323,3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9 323,3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F33A28" w:rsidRPr="00EA1539" w:rsidTr="002F618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Default="00F33A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«Наримановский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12 431,0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12 431,0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F33A28" w:rsidRPr="00EA1539" w:rsidTr="002F618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Default="00F33A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«Приволжский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53D3B">
              <w:rPr>
                <w:sz w:val="28"/>
                <w:szCs w:val="28"/>
              </w:rPr>
              <w:t>,0</w:t>
            </w:r>
          </w:p>
        </w:tc>
      </w:tr>
      <w:tr w:rsidR="00F33A28" w:rsidRPr="00EA1539" w:rsidTr="002F618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Default="00F33A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«Харабалинский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53D3B">
              <w:rPr>
                <w:sz w:val="28"/>
                <w:szCs w:val="28"/>
              </w:rPr>
              <w:t>,0</w:t>
            </w:r>
          </w:p>
        </w:tc>
      </w:tr>
      <w:tr w:rsidR="00F33A28" w:rsidRPr="00EA1539" w:rsidTr="002F618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Default="00F33A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«Черноярский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4 661,6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4 661,6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F33A28" w:rsidRPr="00EA1539" w:rsidTr="002F618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Default="00F33A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«Город Астрахань»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1 553,9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1 553,9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F33A28" w:rsidRPr="00EA1539" w:rsidTr="002F618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Default="00F33A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«ЗАТО Знаменск»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 w:rsidRPr="00F33A28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28" w:rsidRPr="00F33A28" w:rsidRDefault="00F33A28" w:rsidP="00F3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53D3B">
              <w:rPr>
                <w:sz w:val="28"/>
                <w:szCs w:val="28"/>
              </w:rPr>
              <w:t>,0</w:t>
            </w:r>
          </w:p>
        </w:tc>
      </w:tr>
    </w:tbl>
    <w:p w:rsidR="009F08BC" w:rsidRDefault="009F08BC" w:rsidP="001445BF"/>
    <w:sectPr w:rsidR="009F08BC" w:rsidSect="00FE56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10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642" w:rsidRDefault="00116642" w:rsidP="00116642">
      <w:r>
        <w:separator/>
      </w:r>
    </w:p>
  </w:endnote>
  <w:endnote w:type="continuationSeparator" w:id="0">
    <w:p w:rsidR="00116642" w:rsidRDefault="00116642" w:rsidP="00116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678" w:rsidRDefault="00E7667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678" w:rsidRDefault="00E7667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678" w:rsidRDefault="00E766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642" w:rsidRDefault="00116642" w:rsidP="00116642">
      <w:r>
        <w:separator/>
      </w:r>
    </w:p>
  </w:footnote>
  <w:footnote w:type="continuationSeparator" w:id="0">
    <w:p w:rsidR="00116642" w:rsidRDefault="00116642" w:rsidP="00116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678" w:rsidRDefault="00E766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582276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bookmarkStart w:id="0" w:name="_GoBack" w:displacedByCustomXml="prev"/>
      <w:p w:rsidR="00116642" w:rsidRPr="00E76678" w:rsidRDefault="00116642">
        <w:pPr>
          <w:pStyle w:val="a3"/>
          <w:jc w:val="center"/>
          <w:rPr>
            <w:sz w:val="24"/>
            <w:szCs w:val="24"/>
          </w:rPr>
        </w:pPr>
        <w:r w:rsidRPr="00E76678">
          <w:rPr>
            <w:sz w:val="24"/>
            <w:szCs w:val="24"/>
          </w:rPr>
          <w:fldChar w:fldCharType="begin"/>
        </w:r>
        <w:r w:rsidRPr="00E76678">
          <w:rPr>
            <w:sz w:val="24"/>
            <w:szCs w:val="24"/>
          </w:rPr>
          <w:instrText>PAGE   \* MERGEFORMAT</w:instrText>
        </w:r>
        <w:r w:rsidRPr="00E76678">
          <w:rPr>
            <w:sz w:val="24"/>
            <w:szCs w:val="24"/>
          </w:rPr>
          <w:fldChar w:fldCharType="separate"/>
        </w:r>
        <w:r w:rsidR="00E76678">
          <w:rPr>
            <w:noProof/>
            <w:sz w:val="24"/>
            <w:szCs w:val="24"/>
          </w:rPr>
          <w:t>1058</w:t>
        </w:r>
        <w:r w:rsidRPr="00E76678">
          <w:rPr>
            <w:sz w:val="24"/>
            <w:szCs w:val="24"/>
          </w:rPr>
          <w:fldChar w:fldCharType="end"/>
        </w:r>
      </w:p>
    </w:sdtContent>
  </w:sdt>
  <w:bookmarkEnd w:id="0"/>
  <w:p w:rsidR="00116642" w:rsidRDefault="0011664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678" w:rsidRDefault="00E766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73D"/>
    <w:rsid w:val="00116642"/>
    <w:rsid w:val="001445BF"/>
    <w:rsid w:val="002F2D82"/>
    <w:rsid w:val="002F618F"/>
    <w:rsid w:val="003F7F02"/>
    <w:rsid w:val="004252E9"/>
    <w:rsid w:val="00553D3B"/>
    <w:rsid w:val="00614EA8"/>
    <w:rsid w:val="006C62C1"/>
    <w:rsid w:val="006D6FDE"/>
    <w:rsid w:val="007B4222"/>
    <w:rsid w:val="007E3368"/>
    <w:rsid w:val="00920F6D"/>
    <w:rsid w:val="009F08BC"/>
    <w:rsid w:val="00B0654A"/>
    <w:rsid w:val="00D84FE3"/>
    <w:rsid w:val="00DA173D"/>
    <w:rsid w:val="00E76678"/>
    <w:rsid w:val="00EA1539"/>
    <w:rsid w:val="00EE3A78"/>
    <w:rsid w:val="00F33A28"/>
    <w:rsid w:val="00FE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F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166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6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166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664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F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166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6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166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664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4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Сергей Сергеевич</dc:creator>
  <cp:keywords/>
  <dc:description/>
  <cp:lastModifiedBy>Качур Анжелина Богдановна</cp:lastModifiedBy>
  <cp:revision>21</cp:revision>
  <dcterms:created xsi:type="dcterms:W3CDTF">2018-06-27T09:09:00Z</dcterms:created>
  <dcterms:modified xsi:type="dcterms:W3CDTF">2020-05-29T13:30:00Z</dcterms:modified>
</cp:coreProperties>
</file>